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37B" w:rsidRDefault="000558FC" w:rsidP="008B137B">
      <w:pPr>
        <w:ind w:firstLineChars="350" w:firstLine="1124"/>
        <w:rPr>
          <w:rFonts w:ascii="黑体" w:eastAsia="黑体" w:hAnsi="黑体" w:cs="Times New Roman"/>
          <w:b/>
          <w:sz w:val="32"/>
          <w:szCs w:val="32"/>
        </w:rPr>
      </w:pPr>
      <w:r w:rsidRPr="00015445">
        <w:rPr>
          <w:rFonts w:ascii="黑体" w:eastAsia="黑体" w:hAnsi="黑体" w:cs="Times New Roman" w:hint="eastAsia"/>
          <w:b/>
          <w:sz w:val="32"/>
          <w:szCs w:val="32"/>
        </w:rPr>
        <w:t>外语部</w:t>
      </w:r>
      <w:r w:rsidR="008B137B">
        <w:rPr>
          <w:rFonts w:ascii="黑体" w:eastAsia="黑体" w:hAnsi="黑体" w:cs="Times New Roman" w:hint="eastAsia"/>
          <w:b/>
          <w:sz w:val="32"/>
          <w:szCs w:val="32"/>
        </w:rPr>
        <w:t>关于</w:t>
      </w:r>
      <w:r w:rsidRPr="00015445">
        <w:rPr>
          <w:rFonts w:ascii="黑体" w:eastAsia="黑体" w:hAnsi="黑体" w:cs="Times New Roman" w:hint="eastAsia"/>
          <w:b/>
          <w:sz w:val="32"/>
          <w:szCs w:val="32"/>
        </w:rPr>
        <w:t>“以学生为中心”教育思想观念</w:t>
      </w:r>
    </w:p>
    <w:p w:rsidR="009D20F3" w:rsidRDefault="000558FC" w:rsidP="008B137B">
      <w:pPr>
        <w:ind w:firstLineChars="750" w:firstLine="2409"/>
        <w:rPr>
          <w:rFonts w:ascii="黑体" w:eastAsia="黑体" w:hAnsi="黑体" w:cs="Times New Roman"/>
          <w:b/>
          <w:sz w:val="32"/>
          <w:szCs w:val="32"/>
        </w:rPr>
      </w:pPr>
      <w:r w:rsidRPr="00015445">
        <w:rPr>
          <w:rFonts w:ascii="黑体" w:eastAsia="黑体" w:hAnsi="黑体" w:cs="Times New Roman" w:hint="eastAsia"/>
          <w:b/>
          <w:sz w:val="32"/>
          <w:szCs w:val="32"/>
        </w:rPr>
        <w:t>大讨论活动</w:t>
      </w:r>
      <w:r w:rsidR="00FE503D">
        <w:rPr>
          <w:rFonts w:ascii="黑体" w:eastAsia="黑体" w:hAnsi="黑体" w:cs="Times New Roman" w:hint="eastAsia"/>
          <w:b/>
          <w:sz w:val="32"/>
          <w:szCs w:val="32"/>
        </w:rPr>
        <w:t>方案</w:t>
      </w:r>
    </w:p>
    <w:p w:rsidR="00012ED9" w:rsidRPr="00015445" w:rsidRDefault="00012ED9" w:rsidP="00015445">
      <w:pPr>
        <w:ind w:firstLineChars="150" w:firstLine="482"/>
        <w:rPr>
          <w:rFonts w:ascii="黑体" w:eastAsia="黑体" w:hAnsi="黑体" w:cs="Times New Roman" w:hint="eastAsia"/>
          <w:b/>
          <w:sz w:val="32"/>
          <w:szCs w:val="32"/>
        </w:rPr>
      </w:pPr>
    </w:p>
    <w:p w:rsidR="000558FC" w:rsidRPr="00E6243B" w:rsidRDefault="000558FC" w:rsidP="00015445">
      <w:pPr>
        <w:spacing w:line="360" w:lineRule="auto"/>
        <w:rPr>
          <w:rFonts w:asciiTheme="minorEastAsia" w:hAnsiTheme="minorEastAsia" w:cs="Lucida Sans Unicode"/>
          <w:b/>
          <w:color w:val="333333"/>
          <w:kern w:val="0"/>
          <w:sz w:val="24"/>
          <w:szCs w:val="24"/>
        </w:rPr>
      </w:pPr>
      <w:r w:rsidRPr="00E6243B">
        <w:rPr>
          <w:rFonts w:asciiTheme="minorEastAsia" w:hAnsiTheme="minorEastAsia" w:cs="Lucida Sans Unicode" w:hint="eastAsia"/>
          <w:b/>
          <w:color w:val="333333"/>
          <w:kern w:val="0"/>
          <w:sz w:val="24"/>
          <w:szCs w:val="24"/>
        </w:rPr>
        <w:t>一、活动背景</w:t>
      </w:r>
    </w:p>
    <w:p w:rsidR="000558FC" w:rsidRDefault="000558FC" w:rsidP="00192159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E6243B">
        <w:rPr>
          <w:rFonts w:asciiTheme="minorEastAsia" w:hAnsiTheme="minorEastAsia" w:cs="Times New Roman" w:hint="eastAsia"/>
          <w:sz w:val="24"/>
          <w:szCs w:val="24"/>
        </w:rPr>
        <w:t>为深入贯彻落实2016全国教育工作会议精神，以新的发展理念为引领，全面提高教育质量，加快推进教育现代化，学校决定于2016年4月19日在全校范围开展主题为“以学生为中心”教育思想观念大讨论活动。</w:t>
      </w:r>
    </w:p>
    <w:p w:rsidR="00012ED9" w:rsidRPr="00E6243B" w:rsidRDefault="00012ED9" w:rsidP="00192159">
      <w:pPr>
        <w:spacing w:line="360" w:lineRule="auto"/>
        <w:ind w:firstLineChars="200" w:firstLine="480"/>
        <w:rPr>
          <w:rFonts w:asciiTheme="minorEastAsia" w:hAnsiTheme="minorEastAsia" w:cs="Times New Roman" w:hint="eastAsia"/>
          <w:sz w:val="24"/>
          <w:szCs w:val="24"/>
        </w:rPr>
      </w:pPr>
    </w:p>
    <w:p w:rsidR="00D21AED" w:rsidRPr="00E6243B" w:rsidRDefault="00D21AED" w:rsidP="00015445">
      <w:pPr>
        <w:spacing w:line="360" w:lineRule="auto"/>
        <w:rPr>
          <w:rFonts w:hint="eastAsia"/>
          <w:b/>
          <w:sz w:val="24"/>
          <w:szCs w:val="24"/>
        </w:rPr>
      </w:pPr>
      <w:r w:rsidRPr="00E6243B">
        <w:rPr>
          <w:rFonts w:hint="eastAsia"/>
          <w:b/>
          <w:sz w:val="24"/>
          <w:szCs w:val="24"/>
        </w:rPr>
        <w:t>二、目标和任务</w:t>
      </w:r>
    </w:p>
    <w:p w:rsidR="00D77853" w:rsidRDefault="00D21AED" w:rsidP="00192159">
      <w:pPr>
        <w:spacing w:line="360" w:lineRule="auto"/>
        <w:ind w:firstLineChars="200" w:firstLine="480"/>
        <w:rPr>
          <w:sz w:val="24"/>
          <w:szCs w:val="24"/>
        </w:rPr>
      </w:pPr>
      <w:r w:rsidRPr="00D21AED">
        <w:rPr>
          <w:rFonts w:hint="eastAsia"/>
          <w:sz w:val="24"/>
          <w:szCs w:val="24"/>
        </w:rPr>
        <w:t>树立以学生为中心的教学思想，实施以能力为重的教学准则，优化课程设计，改革教学方式、教学手段和评价方式，进一步深化教师对学校应用型本科人才培养目标和培养规格的理解，发展教师教学能力，引领学生参与教学，改善学习效果，突出能力培养，提高人才培养质量。</w:t>
      </w:r>
    </w:p>
    <w:p w:rsidR="00012ED9" w:rsidRDefault="00012ED9" w:rsidP="00192159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1E45B7" w:rsidRPr="00015445" w:rsidRDefault="001E45B7" w:rsidP="00015445">
      <w:pPr>
        <w:spacing w:line="360" w:lineRule="auto"/>
        <w:rPr>
          <w:rFonts w:hint="eastAsia"/>
          <w:b/>
          <w:sz w:val="24"/>
          <w:szCs w:val="24"/>
        </w:rPr>
      </w:pPr>
      <w:r w:rsidRPr="00015445">
        <w:rPr>
          <w:rFonts w:hint="eastAsia"/>
          <w:b/>
          <w:sz w:val="24"/>
          <w:szCs w:val="24"/>
        </w:rPr>
        <w:t>三</w:t>
      </w:r>
      <w:r w:rsidRPr="00015445">
        <w:rPr>
          <w:rFonts w:hint="eastAsia"/>
          <w:b/>
          <w:sz w:val="24"/>
          <w:szCs w:val="24"/>
        </w:rPr>
        <w:t>、时间安排</w:t>
      </w:r>
      <w:r w:rsidRPr="00015445">
        <w:rPr>
          <w:rFonts w:hint="eastAsia"/>
          <w:b/>
          <w:sz w:val="24"/>
          <w:szCs w:val="24"/>
        </w:rPr>
        <w:t xml:space="preserve"> </w:t>
      </w:r>
    </w:p>
    <w:p w:rsidR="001E45B7" w:rsidRPr="001E45B7" w:rsidRDefault="001E45B7" w:rsidP="00015445">
      <w:pPr>
        <w:spacing w:line="360" w:lineRule="auto"/>
        <w:rPr>
          <w:rFonts w:hint="eastAsia"/>
          <w:sz w:val="24"/>
          <w:szCs w:val="24"/>
        </w:rPr>
      </w:pPr>
      <w:r w:rsidRPr="001E45B7">
        <w:rPr>
          <w:rFonts w:hint="eastAsia"/>
          <w:sz w:val="24"/>
          <w:szCs w:val="24"/>
        </w:rPr>
        <w:t>（一）动员阶段</w:t>
      </w:r>
    </w:p>
    <w:p w:rsidR="001E45B7" w:rsidRPr="001E45B7" w:rsidRDefault="001E45B7" w:rsidP="00192159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sz w:val="24"/>
          <w:szCs w:val="24"/>
        </w:rPr>
        <w:t>3</w:t>
      </w:r>
      <w:r w:rsidRPr="001E45B7">
        <w:rPr>
          <w:rFonts w:hint="eastAsia"/>
          <w:sz w:val="24"/>
          <w:szCs w:val="24"/>
        </w:rPr>
        <w:t>月：</w:t>
      </w:r>
      <w:r w:rsidR="0086346B">
        <w:rPr>
          <w:rFonts w:hint="eastAsia"/>
          <w:sz w:val="24"/>
          <w:szCs w:val="24"/>
        </w:rPr>
        <w:t>讨论</w:t>
      </w:r>
      <w:r w:rsidRPr="001E45B7">
        <w:rPr>
          <w:rFonts w:hint="eastAsia"/>
          <w:sz w:val="24"/>
          <w:szCs w:val="24"/>
        </w:rPr>
        <w:t>准备阶段，</w:t>
      </w:r>
      <w:r w:rsidR="0086346B">
        <w:rPr>
          <w:rFonts w:hint="eastAsia"/>
          <w:sz w:val="24"/>
          <w:szCs w:val="24"/>
        </w:rPr>
        <w:t>认真学习领悟</w:t>
      </w:r>
      <w:r w:rsidR="00F4302C">
        <w:rPr>
          <w:rFonts w:hint="eastAsia"/>
          <w:sz w:val="24"/>
          <w:szCs w:val="24"/>
        </w:rPr>
        <w:t>学校</w:t>
      </w:r>
      <w:r w:rsidR="0086346B">
        <w:rPr>
          <w:sz w:val="24"/>
          <w:szCs w:val="24"/>
        </w:rPr>
        <w:t>文件精神</w:t>
      </w:r>
      <w:r w:rsidR="0086346B">
        <w:rPr>
          <w:rFonts w:hint="eastAsia"/>
          <w:sz w:val="24"/>
          <w:szCs w:val="24"/>
        </w:rPr>
        <w:t>，部门</w:t>
      </w:r>
      <w:r w:rsidR="0086346B">
        <w:rPr>
          <w:sz w:val="24"/>
          <w:szCs w:val="24"/>
        </w:rPr>
        <w:t>内部</w:t>
      </w:r>
      <w:r w:rsidRPr="001E45B7">
        <w:rPr>
          <w:rFonts w:hint="eastAsia"/>
          <w:sz w:val="24"/>
          <w:szCs w:val="24"/>
        </w:rPr>
        <w:t>统一思想。</w:t>
      </w:r>
    </w:p>
    <w:p w:rsidR="001E45B7" w:rsidRPr="001E45B7" w:rsidRDefault="001E45B7" w:rsidP="00015445">
      <w:pPr>
        <w:spacing w:line="360" w:lineRule="auto"/>
        <w:rPr>
          <w:rFonts w:hint="eastAsia"/>
          <w:sz w:val="24"/>
          <w:szCs w:val="24"/>
        </w:rPr>
      </w:pPr>
      <w:r w:rsidRPr="001E45B7">
        <w:rPr>
          <w:rFonts w:hint="eastAsia"/>
          <w:sz w:val="24"/>
          <w:szCs w:val="24"/>
        </w:rPr>
        <w:t>（二）学习阶段</w:t>
      </w:r>
    </w:p>
    <w:p w:rsidR="001E45B7" w:rsidRPr="001E45B7" w:rsidRDefault="00E163E5" w:rsidP="00192159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sz w:val="24"/>
          <w:szCs w:val="24"/>
        </w:rPr>
        <w:t>4</w:t>
      </w:r>
      <w:r w:rsidR="001E45B7" w:rsidRPr="001E45B7">
        <w:rPr>
          <w:rFonts w:hint="eastAsia"/>
          <w:sz w:val="24"/>
          <w:szCs w:val="24"/>
        </w:rPr>
        <w:t>月上</w:t>
      </w:r>
      <w:r w:rsidR="00BA1BB7">
        <w:rPr>
          <w:rFonts w:hint="eastAsia"/>
          <w:sz w:val="24"/>
          <w:szCs w:val="24"/>
        </w:rPr>
        <w:t>、</w:t>
      </w:r>
      <w:r w:rsidR="00BA1BB7">
        <w:rPr>
          <w:sz w:val="24"/>
          <w:szCs w:val="24"/>
        </w:rPr>
        <w:t>中</w:t>
      </w:r>
      <w:r w:rsidR="001E45B7" w:rsidRPr="001E45B7">
        <w:rPr>
          <w:rFonts w:hint="eastAsia"/>
          <w:sz w:val="24"/>
          <w:szCs w:val="24"/>
        </w:rPr>
        <w:t>旬：</w:t>
      </w:r>
      <w:r w:rsidR="00442D37">
        <w:rPr>
          <w:rFonts w:hint="eastAsia"/>
          <w:sz w:val="24"/>
          <w:szCs w:val="24"/>
        </w:rPr>
        <w:t>部门</w:t>
      </w:r>
      <w:r w:rsidR="001E45B7" w:rsidRPr="001E45B7">
        <w:rPr>
          <w:rFonts w:hint="eastAsia"/>
          <w:sz w:val="24"/>
          <w:szCs w:val="24"/>
        </w:rPr>
        <w:t>举办</w:t>
      </w:r>
      <w:r w:rsidR="00192159">
        <w:rPr>
          <w:rFonts w:hint="eastAsia"/>
          <w:sz w:val="24"/>
          <w:szCs w:val="24"/>
        </w:rPr>
        <w:t>赴美留学</w:t>
      </w:r>
      <w:r w:rsidR="00192159">
        <w:rPr>
          <w:sz w:val="24"/>
          <w:szCs w:val="24"/>
        </w:rPr>
        <w:t>教师学习经验交流</w:t>
      </w:r>
      <w:r w:rsidR="001E45B7" w:rsidRPr="001E45B7">
        <w:rPr>
          <w:rFonts w:hint="eastAsia"/>
          <w:sz w:val="24"/>
          <w:szCs w:val="24"/>
        </w:rPr>
        <w:t>讲座与</w:t>
      </w:r>
      <w:r w:rsidR="00192159" w:rsidRPr="00192159">
        <w:rPr>
          <w:rFonts w:hint="eastAsia"/>
          <w:sz w:val="24"/>
          <w:szCs w:val="24"/>
        </w:rPr>
        <w:t>启发式、探究式、讨论式、参与式教学</w:t>
      </w:r>
      <w:r w:rsidR="00442D37">
        <w:rPr>
          <w:rFonts w:hint="eastAsia"/>
          <w:sz w:val="24"/>
          <w:szCs w:val="24"/>
        </w:rPr>
        <w:t>研讨会；</w:t>
      </w:r>
      <w:r w:rsidR="00442D37">
        <w:rPr>
          <w:sz w:val="24"/>
          <w:szCs w:val="24"/>
        </w:rPr>
        <w:t>各教研室</w:t>
      </w:r>
      <w:r w:rsidR="001E45B7" w:rsidRPr="001E45B7">
        <w:rPr>
          <w:rFonts w:hint="eastAsia"/>
          <w:sz w:val="24"/>
          <w:szCs w:val="24"/>
        </w:rPr>
        <w:t>组织教师学习</w:t>
      </w:r>
      <w:r w:rsidR="009B7B7B">
        <w:rPr>
          <w:rFonts w:hint="eastAsia"/>
          <w:sz w:val="24"/>
          <w:szCs w:val="24"/>
        </w:rPr>
        <w:t>“以学生为中心</w:t>
      </w:r>
      <w:r w:rsidR="00192159" w:rsidRPr="00192159">
        <w:rPr>
          <w:rFonts w:hint="eastAsia"/>
          <w:sz w:val="24"/>
          <w:szCs w:val="24"/>
        </w:rPr>
        <w:t>”</w:t>
      </w:r>
      <w:r w:rsidR="009B7B7B" w:rsidRPr="00192159">
        <w:rPr>
          <w:rFonts w:hint="eastAsia"/>
          <w:sz w:val="24"/>
          <w:szCs w:val="24"/>
        </w:rPr>
        <w:t>教学</w:t>
      </w:r>
      <w:r w:rsidR="001E45B7" w:rsidRPr="001E45B7">
        <w:rPr>
          <w:rFonts w:hint="eastAsia"/>
          <w:sz w:val="24"/>
          <w:szCs w:val="24"/>
        </w:rPr>
        <w:t>理念与方法。</w:t>
      </w:r>
    </w:p>
    <w:p w:rsidR="001E45B7" w:rsidRPr="001E45B7" w:rsidRDefault="001E45B7" w:rsidP="00015445">
      <w:pPr>
        <w:spacing w:line="360" w:lineRule="auto"/>
        <w:rPr>
          <w:rFonts w:hint="eastAsia"/>
          <w:sz w:val="24"/>
          <w:szCs w:val="24"/>
        </w:rPr>
      </w:pPr>
      <w:r w:rsidRPr="001E45B7">
        <w:rPr>
          <w:rFonts w:hint="eastAsia"/>
          <w:sz w:val="24"/>
          <w:szCs w:val="24"/>
        </w:rPr>
        <w:t>（三）</w:t>
      </w:r>
      <w:r w:rsidR="00BA1BB7">
        <w:rPr>
          <w:rFonts w:hint="eastAsia"/>
          <w:sz w:val="24"/>
          <w:szCs w:val="24"/>
        </w:rPr>
        <w:t>讨论</w:t>
      </w:r>
      <w:r w:rsidRPr="001E45B7">
        <w:rPr>
          <w:rFonts w:hint="eastAsia"/>
          <w:sz w:val="24"/>
          <w:szCs w:val="24"/>
        </w:rPr>
        <w:t>阶段</w:t>
      </w:r>
    </w:p>
    <w:p w:rsidR="001E45B7" w:rsidRPr="001E45B7" w:rsidRDefault="00442D37" w:rsidP="00FE503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E163E5">
        <w:rPr>
          <w:rFonts w:hint="eastAsia"/>
          <w:sz w:val="24"/>
          <w:szCs w:val="24"/>
        </w:rPr>
        <w:t>月下旬</w:t>
      </w:r>
      <w:r w:rsidR="001E45B7" w:rsidRPr="001E45B7">
        <w:rPr>
          <w:rFonts w:hint="eastAsia"/>
          <w:sz w:val="24"/>
          <w:szCs w:val="24"/>
        </w:rPr>
        <w:t>：</w:t>
      </w:r>
      <w:r w:rsidR="00372823" w:rsidRPr="00372823">
        <w:rPr>
          <w:rFonts w:hint="eastAsia"/>
          <w:sz w:val="24"/>
          <w:szCs w:val="24"/>
        </w:rPr>
        <w:t>专业英语教研室和大学英语教研室可根据各自</w:t>
      </w:r>
      <w:r w:rsidR="00372823">
        <w:rPr>
          <w:rFonts w:hint="eastAsia"/>
          <w:sz w:val="24"/>
          <w:szCs w:val="24"/>
        </w:rPr>
        <w:t>教学</w:t>
      </w:r>
      <w:r w:rsidR="00372823" w:rsidRPr="00372823">
        <w:rPr>
          <w:rFonts w:hint="eastAsia"/>
          <w:sz w:val="24"/>
          <w:szCs w:val="24"/>
        </w:rPr>
        <w:t>特点形成</w:t>
      </w:r>
      <w:r w:rsidR="00372823">
        <w:rPr>
          <w:rFonts w:hint="eastAsia"/>
          <w:sz w:val="24"/>
          <w:szCs w:val="24"/>
        </w:rPr>
        <w:t>讨论</w:t>
      </w:r>
      <w:r w:rsidR="00E308C4">
        <w:rPr>
          <w:rFonts w:hint="eastAsia"/>
          <w:sz w:val="24"/>
          <w:szCs w:val="24"/>
        </w:rPr>
        <w:t>方案：教师根据所上课程完成“一堂课（一个单元）教学设计”、</w:t>
      </w:r>
      <w:bookmarkStart w:id="0" w:name="_GoBack"/>
      <w:bookmarkEnd w:id="0"/>
      <w:r w:rsidR="00E308C4" w:rsidRPr="00E308C4">
        <w:rPr>
          <w:rFonts w:hint="eastAsia"/>
          <w:sz w:val="24"/>
          <w:szCs w:val="24"/>
        </w:rPr>
        <w:t>学生自主性学习评价方案标准制定</w:t>
      </w:r>
      <w:r w:rsidR="00E308C4">
        <w:rPr>
          <w:rFonts w:hint="eastAsia"/>
          <w:sz w:val="24"/>
          <w:szCs w:val="24"/>
        </w:rPr>
        <w:t>、</w:t>
      </w:r>
      <w:r w:rsidR="00372823" w:rsidRPr="00372823">
        <w:rPr>
          <w:rFonts w:hint="eastAsia"/>
          <w:sz w:val="24"/>
          <w:szCs w:val="24"/>
        </w:rPr>
        <w:t>组织开展各种形式的活动，如专题讲座、学生访谈和教师交流等，促进教师理解本次活动的理念与目的。</w:t>
      </w:r>
    </w:p>
    <w:p w:rsidR="001E45B7" w:rsidRPr="001E45B7" w:rsidRDefault="001E45B7" w:rsidP="00015445">
      <w:pPr>
        <w:spacing w:line="360" w:lineRule="auto"/>
        <w:rPr>
          <w:rFonts w:hint="eastAsia"/>
          <w:sz w:val="24"/>
          <w:szCs w:val="24"/>
        </w:rPr>
      </w:pPr>
      <w:r w:rsidRPr="001E45B7">
        <w:rPr>
          <w:rFonts w:hint="eastAsia"/>
          <w:sz w:val="24"/>
          <w:szCs w:val="24"/>
        </w:rPr>
        <w:t>（四）</w:t>
      </w:r>
      <w:r w:rsidR="00BA1BB7" w:rsidRPr="00BA1BB7">
        <w:rPr>
          <w:rFonts w:hint="eastAsia"/>
          <w:sz w:val="24"/>
          <w:szCs w:val="24"/>
        </w:rPr>
        <w:t>实施</w:t>
      </w:r>
      <w:r w:rsidRPr="001E45B7">
        <w:rPr>
          <w:rFonts w:hint="eastAsia"/>
          <w:sz w:val="24"/>
          <w:szCs w:val="24"/>
        </w:rPr>
        <w:t>阶段</w:t>
      </w:r>
    </w:p>
    <w:p w:rsidR="001E45B7" w:rsidRPr="001E45B7" w:rsidRDefault="00E163E5" w:rsidP="00FE503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6</w:t>
      </w:r>
      <w:r>
        <w:rPr>
          <w:sz w:val="24"/>
          <w:szCs w:val="24"/>
        </w:rPr>
        <w:t>月</w:t>
      </w:r>
      <w:r w:rsidR="001E45B7" w:rsidRPr="001E45B7">
        <w:rPr>
          <w:rFonts w:hint="eastAsia"/>
          <w:sz w:val="24"/>
          <w:szCs w:val="24"/>
        </w:rPr>
        <w:t>：</w:t>
      </w:r>
      <w:r w:rsidR="009B7B7B">
        <w:rPr>
          <w:rFonts w:hint="eastAsia"/>
          <w:sz w:val="24"/>
          <w:szCs w:val="24"/>
        </w:rPr>
        <w:t>课堂上</w:t>
      </w:r>
      <w:r w:rsidR="009B7B7B">
        <w:rPr>
          <w:sz w:val="24"/>
          <w:szCs w:val="24"/>
        </w:rPr>
        <w:t>应用</w:t>
      </w:r>
      <w:r w:rsidR="009B7B7B">
        <w:rPr>
          <w:rFonts w:hint="eastAsia"/>
          <w:sz w:val="24"/>
          <w:szCs w:val="24"/>
        </w:rPr>
        <w:t>经过</w:t>
      </w:r>
      <w:r w:rsidR="009B7B7B">
        <w:rPr>
          <w:sz w:val="24"/>
          <w:szCs w:val="24"/>
        </w:rPr>
        <w:t>讨论后的</w:t>
      </w:r>
      <w:r w:rsidR="009B7B7B">
        <w:rPr>
          <w:rFonts w:hint="eastAsia"/>
          <w:sz w:val="24"/>
          <w:szCs w:val="24"/>
        </w:rPr>
        <w:t>实施方案</w:t>
      </w:r>
      <w:r w:rsidR="009B7B7B">
        <w:rPr>
          <w:sz w:val="24"/>
          <w:szCs w:val="24"/>
        </w:rPr>
        <w:t>，</w:t>
      </w:r>
      <w:r w:rsidR="001E45B7" w:rsidRPr="001E45B7">
        <w:rPr>
          <w:rFonts w:hint="eastAsia"/>
          <w:sz w:val="24"/>
          <w:szCs w:val="24"/>
        </w:rPr>
        <w:t>开展整门课程的“以学生为中</w:t>
      </w:r>
      <w:r w:rsidR="001E45B7" w:rsidRPr="001E45B7">
        <w:rPr>
          <w:rFonts w:hint="eastAsia"/>
          <w:sz w:val="24"/>
          <w:szCs w:val="24"/>
        </w:rPr>
        <w:lastRenderedPageBreak/>
        <w:t>心”的</w:t>
      </w:r>
      <w:r w:rsidR="009B7B7B" w:rsidRPr="009B7B7B">
        <w:rPr>
          <w:rFonts w:hint="eastAsia"/>
          <w:sz w:val="24"/>
          <w:szCs w:val="24"/>
        </w:rPr>
        <w:t>教学</w:t>
      </w:r>
      <w:r w:rsidR="001E45B7" w:rsidRPr="001E45B7">
        <w:rPr>
          <w:rFonts w:hint="eastAsia"/>
          <w:sz w:val="24"/>
          <w:szCs w:val="24"/>
        </w:rPr>
        <w:t>改革。</w:t>
      </w:r>
    </w:p>
    <w:p w:rsidR="001E45B7" w:rsidRPr="001E45B7" w:rsidRDefault="001E45B7" w:rsidP="00015445">
      <w:pPr>
        <w:spacing w:line="360" w:lineRule="auto"/>
        <w:rPr>
          <w:rFonts w:hint="eastAsia"/>
          <w:sz w:val="24"/>
          <w:szCs w:val="24"/>
        </w:rPr>
      </w:pPr>
      <w:r w:rsidRPr="001E45B7">
        <w:rPr>
          <w:rFonts w:hint="eastAsia"/>
          <w:sz w:val="24"/>
          <w:szCs w:val="24"/>
        </w:rPr>
        <w:t>（五）总结阶段</w:t>
      </w:r>
    </w:p>
    <w:p w:rsidR="001E45B7" w:rsidRDefault="001E45B7" w:rsidP="00A51697">
      <w:pPr>
        <w:spacing w:line="360" w:lineRule="auto"/>
        <w:ind w:firstLineChars="200" w:firstLine="480"/>
        <w:rPr>
          <w:sz w:val="24"/>
          <w:szCs w:val="24"/>
        </w:rPr>
      </w:pPr>
      <w:r w:rsidRPr="001E45B7">
        <w:rPr>
          <w:rFonts w:hint="eastAsia"/>
          <w:sz w:val="24"/>
          <w:szCs w:val="24"/>
        </w:rPr>
        <w:t>201</w:t>
      </w:r>
      <w:r w:rsidR="008A08D9">
        <w:rPr>
          <w:sz w:val="24"/>
          <w:szCs w:val="24"/>
        </w:rPr>
        <w:t>5</w:t>
      </w:r>
      <w:r w:rsidR="008A08D9">
        <w:rPr>
          <w:rFonts w:hint="eastAsia"/>
          <w:sz w:val="24"/>
          <w:szCs w:val="24"/>
        </w:rPr>
        <w:t>-2016</w:t>
      </w:r>
      <w:r w:rsidRPr="001E45B7">
        <w:rPr>
          <w:rFonts w:hint="eastAsia"/>
          <w:sz w:val="24"/>
          <w:szCs w:val="24"/>
        </w:rPr>
        <w:t>学年第二学期</w:t>
      </w:r>
      <w:r w:rsidR="00442D37">
        <w:rPr>
          <w:rFonts w:hint="eastAsia"/>
          <w:sz w:val="24"/>
          <w:szCs w:val="24"/>
        </w:rPr>
        <w:t>期</w:t>
      </w:r>
      <w:r w:rsidR="009B7B7B">
        <w:rPr>
          <w:rFonts w:hint="eastAsia"/>
          <w:sz w:val="24"/>
          <w:szCs w:val="24"/>
        </w:rPr>
        <w:t>末</w:t>
      </w:r>
      <w:r w:rsidRPr="001E45B7">
        <w:rPr>
          <w:rFonts w:hint="eastAsia"/>
          <w:sz w:val="24"/>
          <w:szCs w:val="24"/>
        </w:rPr>
        <w:t>，</w:t>
      </w:r>
      <w:r w:rsidR="009B7B7B">
        <w:rPr>
          <w:rFonts w:hint="eastAsia"/>
          <w:sz w:val="24"/>
          <w:szCs w:val="24"/>
        </w:rPr>
        <w:t>各教研室</w:t>
      </w:r>
      <w:r w:rsidRPr="001E45B7">
        <w:rPr>
          <w:rFonts w:hint="eastAsia"/>
          <w:sz w:val="24"/>
          <w:szCs w:val="24"/>
        </w:rPr>
        <w:t>对活动进行回顾、总结，进一步统一思想，酝酿下一轮</w:t>
      </w:r>
      <w:r w:rsidR="00E820D5" w:rsidRPr="00E820D5">
        <w:rPr>
          <w:rFonts w:hint="eastAsia"/>
          <w:sz w:val="24"/>
          <w:szCs w:val="24"/>
        </w:rPr>
        <w:t>“以学生为中心”</w:t>
      </w:r>
      <w:r w:rsidR="00E820D5">
        <w:rPr>
          <w:rFonts w:hint="eastAsia"/>
          <w:sz w:val="24"/>
          <w:szCs w:val="24"/>
        </w:rPr>
        <w:t>教学</w:t>
      </w:r>
      <w:r w:rsidR="009B7B7B">
        <w:rPr>
          <w:rFonts w:hint="eastAsia"/>
          <w:sz w:val="24"/>
          <w:szCs w:val="24"/>
        </w:rPr>
        <w:t>活动方案</w:t>
      </w:r>
      <w:r w:rsidRPr="001E45B7">
        <w:rPr>
          <w:rFonts w:hint="eastAsia"/>
          <w:sz w:val="24"/>
          <w:szCs w:val="24"/>
        </w:rPr>
        <w:t>的重点与要求。</w:t>
      </w:r>
    </w:p>
    <w:p w:rsidR="00012ED9" w:rsidRDefault="00012ED9" w:rsidP="00A51697">
      <w:pPr>
        <w:spacing w:line="360" w:lineRule="auto"/>
        <w:ind w:firstLineChars="200" w:firstLine="480"/>
        <w:rPr>
          <w:sz w:val="24"/>
          <w:szCs w:val="24"/>
        </w:rPr>
      </w:pPr>
    </w:p>
    <w:p w:rsidR="00012ED9" w:rsidRDefault="00012ED9" w:rsidP="00A51697">
      <w:pPr>
        <w:spacing w:line="360" w:lineRule="auto"/>
        <w:ind w:firstLineChars="200" w:firstLine="480"/>
        <w:rPr>
          <w:sz w:val="24"/>
          <w:szCs w:val="24"/>
        </w:rPr>
      </w:pPr>
    </w:p>
    <w:p w:rsidR="008B137B" w:rsidRDefault="008B137B" w:rsidP="00A5169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</w:t>
      </w:r>
      <w:r>
        <w:rPr>
          <w:rFonts w:hint="eastAsia"/>
          <w:sz w:val="24"/>
          <w:szCs w:val="24"/>
        </w:rPr>
        <w:t>外语部</w:t>
      </w:r>
    </w:p>
    <w:p w:rsidR="008B137B" w:rsidRPr="000558FC" w:rsidRDefault="008B137B" w:rsidP="00A5169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2016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27</w:t>
      </w:r>
      <w:r>
        <w:rPr>
          <w:rFonts w:hint="eastAsia"/>
          <w:sz w:val="24"/>
          <w:szCs w:val="24"/>
        </w:rPr>
        <w:t>日</w:t>
      </w:r>
    </w:p>
    <w:sectPr w:rsidR="008B137B" w:rsidRPr="00055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8FC" w:rsidRDefault="000558FC" w:rsidP="000558FC">
      <w:r>
        <w:separator/>
      </w:r>
    </w:p>
  </w:endnote>
  <w:endnote w:type="continuationSeparator" w:id="0">
    <w:p w:rsidR="000558FC" w:rsidRDefault="000558FC" w:rsidP="0005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8FC" w:rsidRDefault="000558FC" w:rsidP="000558FC">
      <w:r>
        <w:separator/>
      </w:r>
    </w:p>
  </w:footnote>
  <w:footnote w:type="continuationSeparator" w:id="0">
    <w:p w:rsidR="000558FC" w:rsidRDefault="000558FC" w:rsidP="00055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CBA"/>
    <w:rsid w:val="00012ED9"/>
    <w:rsid w:val="00015445"/>
    <w:rsid w:val="000558FC"/>
    <w:rsid w:val="00192159"/>
    <w:rsid w:val="001D7E39"/>
    <w:rsid w:val="001E45B7"/>
    <w:rsid w:val="001F7452"/>
    <w:rsid w:val="00255BE5"/>
    <w:rsid w:val="00372823"/>
    <w:rsid w:val="00426CBA"/>
    <w:rsid w:val="00442D37"/>
    <w:rsid w:val="00567BBD"/>
    <w:rsid w:val="0086346B"/>
    <w:rsid w:val="008A08D9"/>
    <w:rsid w:val="008B137B"/>
    <w:rsid w:val="009B7B7B"/>
    <w:rsid w:val="009D20F3"/>
    <w:rsid w:val="00A51697"/>
    <w:rsid w:val="00BA1BB7"/>
    <w:rsid w:val="00C6505B"/>
    <w:rsid w:val="00D0555E"/>
    <w:rsid w:val="00D21AED"/>
    <w:rsid w:val="00D77853"/>
    <w:rsid w:val="00E163E5"/>
    <w:rsid w:val="00E308C4"/>
    <w:rsid w:val="00E6243B"/>
    <w:rsid w:val="00E820D5"/>
    <w:rsid w:val="00F4302C"/>
    <w:rsid w:val="00FE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34E05EE-48DE-4963-8651-BCE4E4F61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8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8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115</Words>
  <Characters>658</Characters>
  <Application>Microsoft Office Word</Application>
  <DocSecurity>0</DocSecurity>
  <Lines>5</Lines>
  <Paragraphs>1</Paragraphs>
  <ScaleCrop>false</ScaleCrop>
  <Company>微软中国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37</cp:revision>
  <dcterms:created xsi:type="dcterms:W3CDTF">2016-03-27T13:02:00Z</dcterms:created>
  <dcterms:modified xsi:type="dcterms:W3CDTF">2016-03-27T14:51:00Z</dcterms:modified>
</cp:coreProperties>
</file>