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附件1</w:t>
      </w:r>
    </w:p>
    <w:p>
      <w:pPr>
        <w:pStyle w:val="2"/>
        <w:snapToGrid/>
        <w:spacing w:line="560" w:lineRule="exact"/>
      </w:pPr>
    </w:p>
    <w:p>
      <w:pPr>
        <w:spacing w:line="600" w:lineRule="exact"/>
        <w:jc w:val="center"/>
        <w:rPr>
          <w:rFonts w:ascii="方正小标宋简体" w:hAnsi="宋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color w:val="000000"/>
          <w:sz w:val="44"/>
          <w:szCs w:val="44"/>
        </w:rPr>
        <w:t>广西科技界智库决策咨询专家团队推荐表</w:t>
      </w:r>
    </w:p>
    <w:p>
      <w:pPr>
        <w:pStyle w:val="2"/>
        <w:spacing w:line="560" w:lineRule="exact"/>
      </w:pPr>
    </w:p>
    <w:tbl>
      <w:tblPr>
        <w:tblStyle w:val="5"/>
        <w:tblW w:w="99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25"/>
        <w:gridCol w:w="1975"/>
        <w:gridCol w:w="1368"/>
        <w:gridCol w:w="2057"/>
        <w:gridCol w:w="1500"/>
        <w:gridCol w:w="15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推荐单位名称（盖章）</w:t>
            </w:r>
          </w:p>
        </w:tc>
        <w:tc>
          <w:tcPr>
            <w:tcW w:w="6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hint="default" w:ascii="楷体_GB2312" w:hAnsi="宋体" w:eastAsia="楷体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color w:val="000000"/>
                <w:szCs w:val="21"/>
                <w:lang w:val="en-US" w:eastAsia="zh-CN"/>
              </w:rPr>
              <w:t>广西中医药大学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580" w:lineRule="exact"/>
              <w:textAlignment w:val="baseline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联系人及手机</w:t>
            </w:r>
          </w:p>
        </w:tc>
        <w:tc>
          <w:tcPr>
            <w:tcW w:w="6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专家团队名称</w:t>
            </w:r>
          </w:p>
        </w:tc>
        <w:tc>
          <w:tcPr>
            <w:tcW w:w="6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exact"/>
          <w:jc w:val="center"/>
        </w:trPr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专长领域（100字以内）</w:t>
            </w:r>
          </w:p>
        </w:tc>
        <w:tc>
          <w:tcPr>
            <w:tcW w:w="6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3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宋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近三年是否有决策咨询报告获得省部级领导批示</w:t>
            </w:r>
          </w:p>
        </w:tc>
        <w:tc>
          <w:tcPr>
            <w:tcW w:w="65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宋体" w:eastAsia="黑体"/>
                <w:szCs w:val="28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（如有，列出决策咨询报告名称）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99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szCs w:val="28"/>
              </w:rPr>
            </w:pPr>
            <w:r>
              <w:rPr>
                <w:rFonts w:hint="eastAsia" w:ascii="黑体" w:hAnsi="宋体" w:eastAsia="黑体"/>
                <w:szCs w:val="28"/>
              </w:rPr>
              <w:t>专家团队名单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序号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在团队内的职务</w:t>
            </w:r>
          </w:p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（首席专家，青年骨干、团员）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出生年月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工作单位与职务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学科专长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手机号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  <w:r>
              <w:rPr>
                <w:rFonts w:hint="eastAsia" w:ascii="楷体_GB2312" w:hAnsi="宋体" w:eastAsia="楷体_GB2312"/>
                <w:color w:val="000000"/>
                <w:szCs w:val="21"/>
              </w:rPr>
              <w:t>1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  <w:r>
              <w:rPr>
                <w:rFonts w:hint="eastAsia" w:ascii="楷体_GB2312" w:hAnsi="宋体" w:eastAsia="楷体_GB2312"/>
                <w:color w:val="000000"/>
                <w:szCs w:val="21"/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  <w:r>
              <w:rPr>
                <w:rFonts w:hint="eastAsia" w:ascii="楷体_GB2312" w:hAnsi="宋体" w:eastAsia="楷体_GB2312"/>
                <w:color w:val="000000"/>
                <w:szCs w:val="21"/>
              </w:rPr>
              <w:t>3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  <w:r>
              <w:rPr>
                <w:rFonts w:hint="eastAsia" w:ascii="楷体_GB2312" w:hAnsi="宋体" w:eastAsia="楷体_GB2312"/>
                <w:color w:val="000000"/>
                <w:szCs w:val="21"/>
              </w:rPr>
              <w:t>4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  <w:r>
              <w:rPr>
                <w:rFonts w:hint="eastAsia" w:ascii="楷体_GB2312" w:hAnsi="宋体" w:eastAsia="楷体_GB2312"/>
                <w:color w:val="000000"/>
                <w:szCs w:val="21"/>
              </w:rPr>
              <w:t>...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楷体_GB2312" w:hAnsi="宋体" w:eastAsia="楷体_GB2312"/>
                <w:color w:val="000000"/>
                <w:szCs w:val="21"/>
              </w:rPr>
            </w:pPr>
          </w:p>
        </w:tc>
      </w:tr>
    </w:tbl>
    <w:p>
      <w:pPr>
        <w:spacing w:line="300" w:lineRule="exact"/>
        <w:ind w:firstLine="420" w:firstLineChars="200"/>
        <w:rPr>
          <w:rFonts w:ascii="Times New Roman" w:hAnsi="Times New Roman" w:eastAsia="楷体_GB2312" w:cs="Times New Roman"/>
          <w:szCs w:val="30"/>
        </w:rPr>
      </w:pPr>
      <w:r>
        <w:rPr>
          <w:rFonts w:ascii="Times New Roman" w:hAnsi="Times New Roman" w:eastAsia="楷体_GB2312" w:cs="Times New Roman"/>
          <w:szCs w:val="30"/>
        </w:rPr>
        <w:t>备注：1.决策咨询专家团队的名称,一般须冠以单位名称、专业领域等。如,“广西xx学会xx决策咨询专家团队”等。2.每个决策咨询专家团队一般为10-20人，可设不超过2名首席专家，首席专家应在本学科领域内有较高威望和广泛影响力，</w:t>
      </w:r>
      <w:bookmarkStart w:id="0" w:name="_GoBack"/>
      <w:bookmarkEnd w:id="0"/>
      <w:r>
        <w:rPr>
          <w:rFonts w:ascii="Times New Roman" w:hAnsi="Times New Roman" w:eastAsia="楷体_GB2312" w:cs="Times New Roman"/>
          <w:szCs w:val="30"/>
        </w:rPr>
        <w:t>具有较强的前瞻性判断能力、跨学科领域理解能力、学科发展引领能力。3.需吸纳至少1位青年科技人员作为骨干成员。</w:t>
      </w:r>
    </w:p>
    <w:p>
      <w:pPr>
        <w:spacing w:line="560" w:lineRule="exact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附件2</w:t>
      </w:r>
    </w:p>
    <w:p>
      <w:pPr>
        <w:pStyle w:val="2"/>
        <w:snapToGrid/>
        <w:spacing w:line="300" w:lineRule="exact"/>
        <w:rPr>
          <w:rFonts w:ascii="Times New Roman" w:hAnsi="Times New Roman" w:cs="Times New Roman"/>
        </w:rPr>
      </w:pPr>
    </w:p>
    <w:p>
      <w:pPr>
        <w:spacing w:line="600" w:lineRule="exact"/>
        <w:jc w:val="center"/>
        <w:rPr>
          <w:rFonts w:ascii="方正小标宋简体" w:hAnsi="宋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color w:val="000000"/>
          <w:sz w:val="44"/>
          <w:szCs w:val="44"/>
        </w:rPr>
        <w:t>广西科技界智库决策咨询专家个人推荐表</w:t>
      </w:r>
    </w:p>
    <w:p>
      <w:pPr>
        <w:pStyle w:val="2"/>
        <w:spacing w:line="460" w:lineRule="exact"/>
      </w:pPr>
    </w:p>
    <w:tbl>
      <w:tblPr>
        <w:tblStyle w:val="5"/>
        <w:tblW w:w="95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1877"/>
        <w:gridCol w:w="1706"/>
        <w:gridCol w:w="2189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性别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71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（二寸近照，仅提交电子版即可）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工作单位</w:t>
            </w:r>
          </w:p>
        </w:tc>
        <w:tc>
          <w:tcPr>
            <w:tcW w:w="57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7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出生年月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籍贯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7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所学专业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学历学位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7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技术职称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行政职务职级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7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政治面貌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移动电话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2071" w:type="dxa"/>
            <w:vMerge w:val="continue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办公电话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电子邮箱</w:t>
            </w:r>
          </w:p>
        </w:tc>
        <w:tc>
          <w:tcPr>
            <w:tcW w:w="4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擅长专业领域</w:t>
            </w:r>
          </w:p>
        </w:tc>
        <w:tc>
          <w:tcPr>
            <w:tcW w:w="7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教育经历</w:t>
            </w:r>
          </w:p>
        </w:tc>
        <w:tc>
          <w:tcPr>
            <w:tcW w:w="7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（从大学写起）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工作经历</w:t>
            </w:r>
          </w:p>
        </w:tc>
        <w:tc>
          <w:tcPr>
            <w:tcW w:w="7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理论及实践主要成果</w:t>
            </w:r>
          </w:p>
        </w:tc>
        <w:tc>
          <w:tcPr>
            <w:tcW w:w="7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近三年是否有决策咨询报告获得省部级领导批示</w:t>
            </w:r>
          </w:p>
        </w:tc>
        <w:tc>
          <w:tcPr>
            <w:tcW w:w="7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（如有，列出决策咨询报告名称）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16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推荐意见</w:t>
            </w:r>
          </w:p>
        </w:tc>
        <w:tc>
          <w:tcPr>
            <w:tcW w:w="78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80" w:lineRule="exact"/>
              <w:jc w:val="left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同意推荐。</w:t>
            </w:r>
          </w:p>
          <w:p>
            <w:pPr>
              <w:spacing w:line="580" w:lineRule="exact"/>
              <w:ind w:firstLine="4200" w:firstLineChars="2000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签字（盖章）</w:t>
            </w:r>
          </w:p>
          <w:p>
            <w:pPr>
              <w:spacing w:line="580" w:lineRule="exact"/>
              <w:jc w:val="left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 xml:space="preserve">                                        年     月    日</w:t>
            </w:r>
          </w:p>
        </w:tc>
      </w:tr>
    </w:tbl>
    <w:p>
      <w:pPr>
        <w:spacing w:line="20" w:lineRule="exact"/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2098" w:right="1474" w:bottom="1985" w:left="1588" w:header="851" w:footer="1077" w:gutter="0"/>
          <w:cols w:space="425" w:num="1"/>
          <w:docGrid w:type="lines" w:linePitch="312" w:charSpace="0"/>
        </w:sectPr>
      </w:pPr>
    </w:p>
    <w:p>
      <w:pPr>
        <w:pStyle w:val="2"/>
      </w:pPr>
    </w:p>
    <w:sectPr>
      <w:footerReference r:id="rId7" w:type="default"/>
      <w:pgSz w:w="11906" w:h="16838"/>
      <w:pgMar w:top="2098" w:right="1474" w:bottom="1985" w:left="1588" w:header="851" w:footer="107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  <w:lang w:val="zh-CN"/>
                            </w:rPr>
                            <w:t>8</w:t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  <w:lang w:val="zh-CN"/>
                      </w:rPr>
                      <w:t>8</w:t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3MzY3NmY0OGQ1MzE2ZDQ3YjQ2NjlhMTFlY2ZhOTEifQ=="/>
  </w:docVars>
  <w:rsids>
    <w:rsidRoot w:val="00A4546C"/>
    <w:rsid w:val="0012358A"/>
    <w:rsid w:val="00235B22"/>
    <w:rsid w:val="002A13D2"/>
    <w:rsid w:val="002F0748"/>
    <w:rsid w:val="00425854"/>
    <w:rsid w:val="0047305B"/>
    <w:rsid w:val="00570911"/>
    <w:rsid w:val="005F523F"/>
    <w:rsid w:val="00823B62"/>
    <w:rsid w:val="00892E36"/>
    <w:rsid w:val="008B7A67"/>
    <w:rsid w:val="00A4546C"/>
    <w:rsid w:val="00A91EE1"/>
    <w:rsid w:val="00B3798F"/>
    <w:rsid w:val="00DC4238"/>
    <w:rsid w:val="1FFFF578"/>
    <w:rsid w:val="21CE350A"/>
    <w:rsid w:val="27F81DEC"/>
    <w:rsid w:val="2EEF1E88"/>
    <w:rsid w:val="3CBE1463"/>
    <w:rsid w:val="56DF06AD"/>
    <w:rsid w:val="5EDF9319"/>
    <w:rsid w:val="5FF6FA94"/>
    <w:rsid w:val="6BF31B20"/>
    <w:rsid w:val="6FFB8386"/>
    <w:rsid w:val="77E9A00D"/>
    <w:rsid w:val="7F4E94D2"/>
    <w:rsid w:val="7FBDA9FD"/>
    <w:rsid w:val="7FF7AC2B"/>
    <w:rsid w:val="7FFBED33"/>
    <w:rsid w:val="9DFC79F7"/>
    <w:rsid w:val="BF7E4BFF"/>
    <w:rsid w:val="CAFFD0DC"/>
    <w:rsid w:val="DFEB97AE"/>
    <w:rsid w:val="DFFFB8F3"/>
    <w:rsid w:val="E79F440C"/>
    <w:rsid w:val="F5BF088D"/>
    <w:rsid w:val="F77FC32C"/>
    <w:rsid w:val="FDC55658"/>
    <w:rsid w:val="FDFB82A9"/>
    <w:rsid w:val="FE5A3E96"/>
    <w:rsid w:val="FF4FE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alloon Text"/>
    <w:basedOn w:val="1"/>
    <w:link w:val="10"/>
    <w:qFormat/>
    <w:uiPriority w:val="99"/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9</Pages>
  <Words>520</Words>
  <Characters>2970</Characters>
  <Lines>24</Lines>
  <Paragraphs>6</Paragraphs>
  <TotalTime>23</TotalTime>
  <ScaleCrop>false</ScaleCrop>
  <LinksUpToDate>false</LinksUpToDate>
  <CharactersWithSpaces>3484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2021-05-31T07:46:00Z</dcterms:created>
  <dc:creator>龙春霖</dc:creator>
  <cp:lastModifiedBy>刘显</cp:lastModifiedBy>
  <cp:lastPrinted>2023-09-01T08:49:00Z</cp:lastPrinted>
  <dcterms:modified xsi:type="dcterms:W3CDTF">2023-09-03T14:34:12Z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ABD205474172492FB1DD3EE3F0613239</vt:lpwstr>
  </property>
</Properties>
</file>