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D1C08">
      <w:pPr>
        <w:spacing w:line="600" w:lineRule="exac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313F882B">
      <w:pPr>
        <w:spacing w:line="600" w:lineRule="exact"/>
        <w:jc w:val="center"/>
        <w:rPr>
          <w:rFonts w:ascii="Times New Roman" w:hAnsi="Times New Roman" w:eastAsia="方正小标宋简体" w:cs="Times New Roman"/>
          <w:sz w:val="40"/>
          <w:szCs w:val="40"/>
        </w:rPr>
      </w:pPr>
      <w:r>
        <w:rPr>
          <w:rFonts w:ascii="Times New Roman" w:hAnsi="Times New Roman" w:eastAsia="方正小标宋简体" w:cs="Times New Roman"/>
          <w:sz w:val="40"/>
          <w:szCs w:val="40"/>
        </w:rPr>
        <w:t>广西药食同源产业“规范・创新・安全・发展”专题培训班日程</w:t>
      </w:r>
    </w:p>
    <w:bookmarkEnd w:id="0"/>
    <w:p w14:paraId="35BD36B6">
      <w:pPr>
        <w:pStyle w:val="2"/>
        <w:jc w:val="both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 xml:space="preserve">    </w:t>
      </w:r>
      <w:r>
        <w:rPr>
          <w:rFonts w:hint="eastAsia" w:eastAsia="仿宋"/>
          <w:sz w:val="28"/>
          <w:szCs w:val="28"/>
          <w:lang w:val="en-US" w:eastAsia="zh-CN"/>
        </w:rPr>
        <w:t xml:space="preserve">      </w:t>
      </w:r>
    </w:p>
    <w:tbl>
      <w:tblPr>
        <w:tblStyle w:val="5"/>
        <w:tblW w:w="0" w:type="auto"/>
        <w:tblInd w:w="-1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596"/>
        <w:gridCol w:w="4296"/>
        <w:gridCol w:w="1368"/>
      </w:tblGrid>
      <w:tr w14:paraId="61243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noWrap w:val="0"/>
            <w:vAlign w:val="top"/>
          </w:tcPr>
          <w:p w14:paraId="4331D257">
            <w:pPr>
              <w:pStyle w:val="3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日期</w:t>
            </w:r>
          </w:p>
        </w:tc>
        <w:tc>
          <w:tcPr>
            <w:tcW w:w="1596" w:type="dxa"/>
            <w:noWrap w:val="0"/>
            <w:vAlign w:val="top"/>
          </w:tcPr>
          <w:p w14:paraId="1D7728D4">
            <w:pPr>
              <w:pStyle w:val="3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4296" w:type="dxa"/>
            <w:noWrap w:val="0"/>
            <w:vAlign w:val="top"/>
          </w:tcPr>
          <w:p w14:paraId="335E0D85">
            <w:pPr>
              <w:pStyle w:val="3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培训内容</w:t>
            </w:r>
          </w:p>
        </w:tc>
        <w:tc>
          <w:tcPr>
            <w:tcW w:w="1368" w:type="dxa"/>
            <w:noWrap w:val="0"/>
            <w:vAlign w:val="top"/>
          </w:tcPr>
          <w:p w14:paraId="33CA0159">
            <w:pPr>
              <w:pStyle w:val="3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地点</w:t>
            </w:r>
          </w:p>
        </w:tc>
      </w:tr>
      <w:tr w14:paraId="71A97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noWrap w:val="0"/>
            <w:vAlign w:val="center"/>
          </w:tcPr>
          <w:p w14:paraId="4A6D5FA9">
            <w:pPr>
              <w:pStyle w:val="3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2025.12.0</w:t>
            </w:r>
            <w:r>
              <w:rPr>
                <w:rFonts w:hint="eastAsia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  <w:p w14:paraId="3DF420A1">
            <w:pPr>
              <w:pStyle w:val="3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（星期四）</w:t>
            </w:r>
          </w:p>
        </w:tc>
        <w:tc>
          <w:tcPr>
            <w:tcW w:w="1596" w:type="dxa"/>
            <w:noWrap w:val="0"/>
            <w:vAlign w:val="center"/>
          </w:tcPr>
          <w:p w14:paraId="6AAFBEB2">
            <w:pPr>
              <w:pStyle w:val="3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sz w:val="24"/>
                <w:szCs w:val="24"/>
                <w:lang w:val="en-US" w:eastAsia="zh-CN"/>
              </w:rPr>
              <w:t>下午</w:t>
            </w:r>
          </w:p>
        </w:tc>
        <w:tc>
          <w:tcPr>
            <w:tcW w:w="4296" w:type="dxa"/>
            <w:noWrap w:val="0"/>
            <w:vAlign w:val="center"/>
          </w:tcPr>
          <w:p w14:paraId="27C83864">
            <w:pPr>
              <w:pStyle w:val="3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sz w:val="24"/>
                <w:szCs w:val="24"/>
                <w:lang w:val="en-US" w:eastAsia="zh-CN"/>
              </w:rPr>
              <w:t>学员报到</w:t>
            </w:r>
          </w:p>
        </w:tc>
        <w:tc>
          <w:tcPr>
            <w:tcW w:w="1368" w:type="dxa"/>
            <w:noWrap w:val="0"/>
            <w:vAlign w:val="center"/>
          </w:tcPr>
          <w:p w14:paraId="7FEB12B7">
            <w:pPr>
              <w:pStyle w:val="3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沃笙酒店</w:t>
            </w: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大堂</w:t>
            </w:r>
          </w:p>
        </w:tc>
      </w:tr>
      <w:tr w14:paraId="4011A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Merge w:val="restart"/>
            <w:noWrap w:val="0"/>
            <w:vAlign w:val="center"/>
          </w:tcPr>
          <w:p w14:paraId="35A937E1">
            <w:pPr>
              <w:bidi w:val="0"/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2025.12.0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</w:p>
          <w:p w14:paraId="3B71F412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eastAsia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（星期五）</w:t>
            </w:r>
          </w:p>
        </w:tc>
        <w:tc>
          <w:tcPr>
            <w:tcW w:w="1596" w:type="dxa"/>
            <w:noWrap w:val="0"/>
            <w:vAlign w:val="center"/>
          </w:tcPr>
          <w:p w14:paraId="2D17A96D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上午</w:t>
            </w:r>
          </w:p>
        </w:tc>
        <w:tc>
          <w:tcPr>
            <w:tcW w:w="4296" w:type="dxa"/>
            <w:noWrap w:val="0"/>
            <w:vAlign w:val="center"/>
          </w:tcPr>
          <w:p w14:paraId="66784CB3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开班仪式</w:t>
            </w:r>
          </w:p>
          <w:p w14:paraId="6E9B3E95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经方中的药膳食疗</w:t>
            </w:r>
          </w:p>
          <w:p w14:paraId="22843D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常见药食同源中药的应用和辨识</w:t>
            </w:r>
          </w:p>
          <w:p w14:paraId="433869BD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药食同源健康产品研发与应用经验分享</w:t>
            </w:r>
          </w:p>
          <w:p w14:paraId="3975D3BD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常见慢性病的药膳食养</w:t>
            </w:r>
          </w:p>
          <w:p w14:paraId="2FD4EA00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"/>
              </w:rPr>
              <w:t>药食同源产业企业代表经验分享</w:t>
            </w:r>
          </w:p>
        </w:tc>
        <w:tc>
          <w:tcPr>
            <w:tcW w:w="1368" w:type="dxa"/>
            <w:vMerge w:val="restart"/>
            <w:noWrap w:val="0"/>
            <w:vAlign w:val="center"/>
          </w:tcPr>
          <w:p w14:paraId="23A5F617">
            <w:pPr>
              <w:bidi w:val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沃笙酒店三楼沃笙厅</w:t>
            </w:r>
          </w:p>
        </w:tc>
      </w:tr>
      <w:tr w14:paraId="3E049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Merge w:val="continue"/>
            <w:noWrap w:val="0"/>
            <w:vAlign w:val="center"/>
          </w:tcPr>
          <w:p w14:paraId="6C951C78">
            <w:pPr>
              <w:bidi w:val="0"/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30964FB9">
            <w:pPr>
              <w:bidi w:val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下午</w:t>
            </w:r>
          </w:p>
        </w:tc>
        <w:tc>
          <w:tcPr>
            <w:tcW w:w="4296" w:type="dxa"/>
            <w:noWrap w:val="0"/>
            <w:vAlign w:val="center"/>
          </w:tcPr>
          <w:p w14:paraId="7D41012E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"/>
              </w:rPr>
              <w:t>减脂减重药膳调养方案设计</w:t>
            </w:r>
          </w:p>
          <w:p w14:paraId="51275DFE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"/>
              </w:rPr>
              <w:t>食药物质在保健食品中的应用及拓展研究</w:t>
            </w:r>
          </w:p>
          <w:p w14:paraId="093FE935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"/>
              </w:rPr>
              <w:t>药食同源资源产业化路径思考</w:t>
            </w:r>
          </w:p>
          <w:p w14:paraId="7F8CF261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"/>
              </w:rPr>
              <w:t>药食同源健康产品研发经验</w:t>
            </w:r>
          </w:p>
          <w:p w14:paraId="37AD90A5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 xml:space="preserve">11. 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"/>
              </w:rPr>
              <w:t>药食同源产业企业代表经验分享</w:t>
            </w:r>
          </w:p>
        </w:tc>
        <w:tc>
          <w:tcPr>
            <w:tcW w:w="1368" w:type="dxa"/>
            <w:vMerge w:val="continue"/>
            <w:noWrap w:val="0"/>
            <w:vAlign w:val="center"/>
          </w:tcPr>
          <w:p w14:paraId="3145268E">
            <w:pPr>
              <w:bidi w:val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7677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Merge w:val="restart"/>
            <w:noWrap w:val="0"/>
            <w:vAlign w:val="center"/>
          </w:tcPr>
          <w:p w14:paraId="3525C442">
            <w:pPr>
              <w:bidi w:val="0"/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2025.12.06</w:t>
            </w:r>
          </w:p>
          <w:p w14:paraId="572979A9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（星期六）</w:t>
            </w:r>
          </w:p>
        </w:tc>
        <w:tc>
          <w:tcPr>
            <w:tcW w:w="1596" w:type="dxa"/>
            <w:noWrap w:val="0"/>
            <w:vAlign w:val="center"/>
          </w:tcPr>
          <w:p w14:paraId="1D99BF50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上午</w:t>
            </w:r>
          </w:p>
        </w:tc>
        <w:tc>
          <w:tcPr>
            <w:tcW w:w="4296" w:type="dxa"/>
            <w:noWrap w:val="0"/>
            <w:vAlign w:val="center"/>
          </w:tcPr>
          <w:p w14:paraId="257E8DB7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"/>
              </w:rPr>
              <w:t>药食同源”相关标准化政策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及其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"/>
              </w:rPr>
              <w:t>标准的制定</w:t>
            </w:r>
          </w:p>
          <w:p w14:paraId="2162306F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"/>
              </w:rPr>
              <w:t>药膳食品的安全要求与市场情况</w:t>
            </w:r>
          </w:p>
          <w:p w14:paraId="74254CF9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"/>
              </w:rPr>
              <w:t>食药物质最新政策解读及产业现状剖析</w:t>
            </w:r>
          </w:p>
          <w:p w14:paraId="4BB1D178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"/>
              </w:rPr>
              <w:t>药膳竞赛核心竞争力的构建</w:t>
            </w:r>
          </w:p>
          <w:p w14:paraId="02BB00F6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"/>
              </w:rPr>
              <w:t>民族医药驱动的健康产品研究开发</w:t>
            </w:r>
          </w:p>
        </w:tc>
        <w:tc>
          <w:tcPr>
            <w:tcW w:w="1368" w:type="dxa"/>
            <w:vMerge w:val="continue"/>
            <w:noWrap w:val="0"/>
            <w:vAlign w:val="center"/>
          </w:tcPr>
          <w:p w14:paraId="78962B1E">
            <w:pPr>
              <w:bidi w:val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C470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Merge w:val="continue"/>
            <w:noWrap w:val="0"/>
            <w:vAlign w:val="center"/>
          </w:tcPr>
          <w:p w14:paraId="5D42DD6D">
            <w:pPr>
              <w:bidi w:val="0"/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29F14E90">
            <w:pPr>
              <w:bidi w:val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下午</w:t>
            </w:r>
          </w:p>
        </w:tc>
        <w:tc>
          <w:tcPr>
            <w:tcW w:w="4296" w:type="dxa"/>
            <w:noWrap w:val="0"/>
            <w:vAlign w:val="center"/>
          </w:tcPr>
          <w:p w14:paraId="6E683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kern w:val="2"/>
                <w:sz w:val="24"/>
                <w:szCs w:val="24"/>
                <w:lang w:val="en-US" w:eastAsia="zh-CN" w:bidi="ar-SA"/>
              </w:rPr>
              <w:t>6.实践活动：参观药食同源特色企事业单位</w:t>
            </w:r>
          </w:p>
        </w:tc>
        <w:tc>
          <w:tcPr>
            <w:tcW w:w="1368" w:type="dxa"/>
            <w:noWrap w:val="0"/>
            <w:vAlign w:val="center"/>
          </w:tcPr>
          <w:p w14:paraId="1105C21C">
            <w:pPr>
              <w:bidi w:val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待定</w:t>
            </w:r>
          </w:p>
        </w:tc>
      </w:tr>
      <w:tr w14:paraId="08AF9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noWrap w:val="0"/>
            <w:vAlign w:val="center"/>
          </w:tcPr>
          <w:p w14:paraId="67E2026F">
            <w:pPr>
              <w:bidi w:val="0"/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2025.12.0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7</w:t>
            </w:r>
          </w:p>
          <w:p w14:paraId="3642057B">
            <w:pPr>
              <w:bidi w:val="0"/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（星期日）</w:t>
            </w:r>
          </w:p>
        </w:tc>
        <w:tc>
          <w:tcPr>
            <w:tcW w:w="1596" w:type="dxa"/>
            <w:noWrap w:val="0"/>
            <w:vAlign w:val="center"/>
          </w:tcPr>
          <w:p w14:paraId="20476A65">
            <w:pPr>
              <w:bidi w:val="0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2"/>
                <w:sz w:val="24"/>
                <w:szCs w:val="24"/>
                <w:lang w:val="en-US" w:eastAsia="zh-CN" w:bidi="ar-SA"/>
              </w:rPr>
              <w:t>全天</w:t>
            </w:r>
          </w:p>
        </w:tc>
        <w:tc>
          <w:tcPr>
            <w:tcW w:w="4296" w:type="dxa"/>
            <w:noWrap w:val="0"/>
            <w:vAlign w:val="center"/>
          </w:tcPr>
          <w:p w14:paraId="78252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2"/>
                <w:sz w:val="24"/>
                <w:szCs w:val="24"/>
                <w:lang w:val="en-US" w:eastAsia="zh-CN" w:bidi="ar-SA"/>
              </w:rPr>
              <w:t>离会</w:t>
            </w:r>
          </w:p>
        </w:tc>
        <w:tc>
          <w:tcPr>
            <w:tcW w:w="1368" w:type="dxa"/>
            <w:noWrap w:val="0"/>
            <w:vAlign w:val="center"/>
          </w:tcPr>
          <w:p w14:paraId="53FBB960">
            <w:pPr>
              <w:bidi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—</w:t>
            </w:r>
          </w:p>
        </w:tc>
      </w:tr>
    </w:tbl>
    <w:p w14:paraId="7309AED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2B4899"/>
    <w:multiLevelType w:val="singleLevel"/>
    <w:tmpl w:val="E22B489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454F81"/>
    <w:rsid w:val="5545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Times New Roman" w:hAnsi="Times New Roman" w:eastAsia="仿宋_GB2312" w:cs="Times New Roman"/>
      <w:sz w:val="32"/>
    </w:rPr>
  </w:style>
  <w:style w:type="paragraph" w:styleId="3">
    <w:name w:val="Title"/>
    <w:basedOn w:val="1"/>
    <w:next w:val="1"/>
    <w:qFormat/>
    <w:uiPriority w:val="0"/>
    <w:pPr>
      <w:spacing w:line="0" w:lineRule="atLeast"/>
      <w:jc w:val="center"/>
    </w:pPr>
    <w:rPr>
      <w:rFonts w:ascii="Arial" w:hAnsi="Arial" w:eastAsia="黑体" w:cs="Times New Roman"/>
      <w:sz w:val="5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2025-11-28T04:35:00Z</dcterms:created>
  <dc:creator>抹茶薄荷。</dc:creator>
  <cp:lastModifiedBy>抹茶薄荷。</cp:lastModifiedBy>
  <dcterms:modified xsi:type="dcterms:W3CDTF">2025-11-28T04:35:54Z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C75D8D315D0242499A3C6319F3385818_11</vt:lpwstr>
  </property>
  <property fmtid="{D5CDD505-2E9C-101B-9397-08002B2CF9AE}" pid="4" name="KSOTemplateDocerSaveRecord">
    <vt:lpwstr>eyJoZGlkIjoiMGM0ODAwYTc3OTU1MTY0MWUwY2RkYzY0NWVkZjgwMDYiLCJ1c2VySWQiOiIzNzkwNzQ0NTAifQ==</vt:lpwstr>
  </property>
</Properties>
</file>